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887A0" w14:textId="77777777" w:rsidR="005162CE" w:rsidRPr="00716950" w:rsidRDefault="005162CE" w:rsidP="005162C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TỌA ĐÀM NHÂN SINH HẠNH PHÚC</w:t>
      </w:r>
    </w:p>
    <w:p w14:paraId="097806FB" w14:textId="77777777" w:rsidR="005162CE" w:rsidRPr="00716950" w:rsidRDefault="005162CE" w:rsidP="005162C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6950">
        <w:rPr>
          <w:rFonts w:ascii="Times New Roman" w:hAnsi="Times New Roman" w:cs="Times New Roman"/>
          <w:b/>
          <w:bCs/>
          <w:sz w:val="28"/>
          <w:szCs w:val="28"/>
        </w:rPr>
        <w:t>(Giảng Giải Đệ Tử Quy)</w:t>
      </w:r>
    </w:p>
    <w:p w14:paraId="5CB0766A" w14:textId="59691F40" w:rsidR="005162CE" w:rsidRPr="005162CE" w:rsidRDefault="005162CE" w:rsidP="005162CE">
      <w:pPr>
        <w:pStyle w:val="A1"/>
        <w:spacing w:after="0"/>
        <w:ind w:firstLine="0"/>
        <w:jc w:val="center"/>
        <w:outlineLvl w:val="9"/>
        <w:rPr>
          <w:rFonts w:ascii="Times New Roman" w:hAnsi="Times New Roman" w:cs="Times New Roman"/>
          <w:i/>
          <w:iCs/>
          <w:lang w:val="en-US"/>
        </w:rPr>
      </w:pPr>
      <w:r w:rsidRPr="00716950">
        <w:rPr>
          <w:rFonts w:ascii="Times New Roman" w:hAnsi="Times New Roman" w:cs="Times New Roman"/>
        </w:rPr>
        <w:t>Tập 1</w:t>
      </w:r>
      <w:r>
        <w:rPr>
          <w:rFonts w:ascii="Times New Roman" w:hAnsi="Times New Roman" w:cs="Times New Roman"/>
          <w:lang w:val="en-US"/>
        </w:rPr>
        <w:t>9</w:t>
      </w:r>
    </w:p>
    <w:p w14:paraId="78BBB94A" w14:textId="77777777" w:rsidR="005162CE" w:rsidRPr="00716950" w:rsidRDefault="005162CE" w:rsidP="005162CE">
      <w:pPr>
        <w:shd w:val="clear" w:color="auto" w:fill="FFFFFF"/>
        <w:tabs>
          <w:tab w:val="left" w:pos="1440"/>
          <w:tab w:val="left" w:pos="2160"/>
          <w:tab w:val="left" w:pos="3060"/>
        </w:tabs>
        <w:spacing w:before="120"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Giám định: Lão pháp sư Tịnh Không</w:t>
      </w:r>
    </w:p>
    <w:p w14:paraId="54C04497" w14:textId="77777777" w:rsidR="005162CE" w:rsidRPr="00716950" w:rsidRDefault="005162CE" w:rsidP="005162C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Chủ giảng: Thầy Thái Lễ Húc</w:t>
      </w:r>
    </w:p>
    <w:p w14:paraId="6F1446AB" w14:textId="77777777" w:rsidR="005162CE" w:rsidRDefault="005162CE" w:rsidP="005162C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 xml:space="preserve">Địa điểm: 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Học </w:t>
      </w:r>
      <w:r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 xml:space="preserve">ội Tịnh </w:t>
      </w:r>
      <w:r>
        <w:rPr>
          <w:rFonts w:ascii="Times New Roman" w:hAnsi="Times New Roman" w:cs="Times New Roman"/>
          <w:i/>
          <w:iCs/>
          <w:sz w:val="28"/>
          <w:szCs w:val="28"/>
        </w:rPr>
        <w:t>t</w:t>
      </w:r>
      <w:r w:rsidRPr="002505AD">
        <w:rPr>
          <w:rFonts w:ascii="Times New Roman" w:hAnsi="Times New Roman" w:cs="Times New Roman"/>
          <w:i/>
          <w:iCs/>
          <w:sz w:val="28"/>
          <w:szCs w:val="28"/>
        </w:rPr>
        <w:t>ông Đài Nam, Đài Loan</w:t>
      </w:r>
    </w:p>
    <w:p w14:paraId="77E80AF3" w14:textId="77777777" w:rsidR="005162CE" w:rsidRPr="00716950" w:rsidRDefault="005162CE" w:rsidP="005162CE">
      <w:pPr>
        <w:shd w:val="clear" w:color="auto" w:fill="FFFFFF"/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Thời gian: 15/02/2005 - 23/02/2005</w:t>
      </w:r>
    </w:p>
    <w:p w14:paraId="1BF8FDCC" w14:textId="77777777" w:rsidR="005162CE" w:rsidRPr="00716950" w:rsidRDefault="005162CE" w:rsidP="005162CE">
      <w:pPr>
        <w:tabs>
          <w:tab w:val="left" w:pos="1440"/>
          <w:tab w:val="left" w:pos="2160"/>
          <w:tab w:val="left" w:pos="3060"/>
        </w:tabs>
        <w:spacing w:after="0" w:line="288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16950">
        <w:rPr>
          <w:rFonts w:ascii="Times New Roman" w:hAnsi="Times New Roman" w:cs="Times New Roman"/>
          <w:i/>
          <w:iCs/>
          <w:sz w:val="28"/>
          <w:szCs w:val="28"/>
        </w:rPr>
        <w:t>Việt dịch: Ban biên dịch Pháp Âm Tuyên Lưu</w:t>
      </w:r>
    </w:p>
    <w:p w14:paraId="3A2D35C7" w14:textId="77777777" w:rsidR="005162CE" w:rsidRPr="00716950" w:rsidRDefault="005162CE" w:rsidP="005162CE">
      <w:pPr>
        <w:shd w:val="clear" w:color="auto" w:fill="FFFFFF"/>
        <w:tabs>
          <w:tab w:val="left" w:pos="1440"/>
        </w:tabs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4D1A4A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Chào mọi người buổi chiều! Buổi sáng chúng ta đã nói đến: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“Người lớn gọi, liền gọi thay, người không có, mình tới ngay.”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Động tác này rất quan trọng,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 có thể vận dụng rộng rãi,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đây là lễ nghi tiếp đãi,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 nghi tiếp đón khách. Bây giờ chúng ta hãy xem thử trong gia đình,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cái hiện nay có biết tiếp đãi khách hay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có dì đến chơi,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trẻ đang ngồi chơi điện tử,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làm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sẽ mở hết công suất mà gào lên: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à, có dì đến kìa!”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được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Quen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rất thất lễ, rất tùy tiện,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sự tôn kính người lớn xếp ở thứ yếu,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nào quan trọng nhất đối với chúng?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Vui chơi của chúng là quan trọng nhất.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ngày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tâm cung kính không còn,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phải dạy. Bạn nào đã từng dạy con cái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đãi khách xin mời giơ tay?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ảnh hưởng chúng rất sâu xa,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con trẻ không học tốt những lễ phép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sau này ở trường học,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công ty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xảy ra tình huống lúng túng.</w:t>
      </w:r>
    </w:p>
    <w:p w14:paraId="49FC5085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Chúng tôi đã từng dạy các 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từng em một luyện tập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tiếp đãi khách như thế nào.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câu kinh văn không chỉ phải giảng giải,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phải để các em thao tác thực tế.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không chỉ thao tác một lần, hai lần,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để chúng luyện tập nhiều lần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mới quen tay hay việc. Một buổi sáng nọ,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em nhỏ này đều đã học xong,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sự sắp xếp khéo léo,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ăn cơm trưa thì có một người dì đến thăm.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người dì bước vào phòng học, vì tất cả các em vốn đang ăn cơm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thảy đều ngừng lại,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bát đĩa và đũa của chúng xuống,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muốn làm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Tranh nhau chạy ra tiếp đón khách.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khi chúng có thể học đi đôi với hành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học rất vui vẻ.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người dì này bước vào trước cửa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sáu em nhỏ xếp thành một hàng,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cùng nhau cúi chào và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“Chúng con chào dì ạ!”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dì này không dám bước vào,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dì nói: “Được sủng ái mà lo sợ! Từ trước tới giờ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chưa bao giờ được tiếp đón long trọng như </w:t>
      </w:r>
      <w:r w:rsidRPr="00C95A4A">
        <w:rPr>
          <w:rFonts w:ascii="Times New Roman" w:hAnsi="Times New Roman" w:cs="Times New Roman"/>
          <w:sz w:val="28"/>
          <w:szCs w:val="28"/>
        </w:rPr>
        <w:lastRenderedPageBreak/>
        <w:t>vậy.”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Dì nói tiếp: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trẻ em thế hệ sau đều như vậy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rất vui mừng.”</w:t>
      </w:r>
    </w:p>
    <w:p w14:paraId="62F89B24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khách bước vào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dạy các em cách để dép.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Dép phải để như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để sao mà khi khách bước vào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có thể mang vào.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động tác lễ nghi,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đều là đặt mình vào hoàn cảnh của người khác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suy nghĩ cho họ,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nhân hậu của các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đang thực hành từng chút một từ trong những chi tiết nhỏ của đời sống.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để dép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khiến cho khách có thể thuận tiện mang vào được liền.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Dì ấy bước vào,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liền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“Mời dì ngồi,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đi rót nước mời dì!”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mời dì ấy ngồi,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“Mời dì uống trà, con đi gọi mẹ con tới.”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chính là lễ nghi tiếp đãi khách,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ở trong gia đình phải học tập.</w:t>
      </w:r>
    </w:p>
    <w:p w14:paraId="0B7438BC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Tiếp theo,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ở trường học,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nhìn thấy thầy giáo lớp bên cạnh đến,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nhìn thấy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làm thế nào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thể chúng sẽ đứng tại chỗ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bắt đầu cất cao giọng: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ơi, có thầy giáo lớp bên cạnh tới tìm thầy.”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này không phù hợp lễ phép.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điều này cũng phải dạy học sinh,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các em trước tiên nhất định phải: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“Thưa thầy, thầy đợi một chút, để em đi gọi thầy chúng em đến.”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thầy đó xong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đi tìm thầy của mình đến gặp,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nghĩa là phải làm tốt công việc từ đầu đến cuối.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khi các em thực hành lễ nghi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tính nhẫn nại, bình tĩnh của các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được hình thành và bồi dưỡng liên tục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thực hành những lễ nghi này.</w:t>
      </w:r>
    </w:p>
    <w:p w14:paraId="1F30E788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Vậy chúng ta xem,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công ty, nếu như có người đến tìm bạn của họ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tìm cấp trên,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bình thường đứng trước tình cảnh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làm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có người muốn tìm giám đốc,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giám đốc có thể đang họp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chúng ta lại nói: “Tìm giám đốc hả?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ấy ở trong đó.”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có được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vị khách này bước vào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bên trong đang họp,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vừa mở cửa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sẽ xảy ra tình huống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khó xử.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Cuộc họp diễn ra nửa chừng,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rốt cuộc là tiếp tục họp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phải tiếp đón khách?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rất thất lễ.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chủ quản truy cứu,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ai tiếp đón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hết lần này đến lần khác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xảy ra tình huống này thì có thể không giữ được công việc,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thành công thì ít mà hỏng việc thì nhiều.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trước tình cảnh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cần phải mời khách: “Mời ông ngồi”,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rót một ly nước mời họ uống, rồi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“Để tôi đi xem thử giám đốc có bận việc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ông đợi một chút.”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đi, tìm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thấy giám đốc đang họp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xin chỉ thị,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giám đốc phải họp mười phút, hai mươi phút nữa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phải trở lại nói cho khách biết,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trong lòng khách có sự chuẩn bị.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lúc nào cũng phù hợp lễ nghi,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cũng khiến cho người khác cảm thấy rất thoải mái.</w:t>
      </w:r>
    </w:p>
    <w:p w14:paraId="54C15D3B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Lễ nghi tiếp đãi khách,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ở trong gia đình, trong nhà trường,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công ty,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thậm chí còn ở cơ quan chính phủ.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mà cơ quan chính phủ tiếp đãi đều là ai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khả năng là những nhân vật quan trọng của các nước,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là người dân của đất nước họ.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nhân viên công chức của đơn vị chính phủ làm việc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không phù hợp lễ tiết thì có thể quốc gia sẽ bị mất mặt với các nước khác,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 cũng sẽ khiến cho nhân dân trong nước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mất đi niềm tin đối với người nhân viên này.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lễ thật sự rất quan trọng, cho nên Khổng lão phu tử mới nói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“không học lễ, không chỗ đứng”,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lễ nghi thì khó có chỗ đứng trong xã hội,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đoàn thể.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câu kinh văn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hiểu đó là lễ nghi tiếp đãi. Câu kinh văn tiếp theo,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cùng nhau đọc một chút:</w:t>
      </w:r>
    </w:p>
    <w:p w14:paraId="5DB07EF5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Gọi người lớn, chớ gọi tên. Trước người lớn, chớ khoe tài.</w:t>
      </w:r>
      <w:r w:rsidR="00063E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Gặp trên đường, nhanh đến chào, người không nói, kính lui đứng.</w:t>
      </w:r>
      <w:r w:rsidR="00063E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Phải xuống ngựa, phải xuống xe, đợi người đi, hơn trăm bước.</w:t>
      </w:r>
    </w:p>
    <w:p w14:paraId="39C50480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i/>
          <w:iCs/>
          <w:sz w:val="28"/>
          <w:szCs w:val="28"/>
        </w:rPr>
        <w:t>“Gọi người lớn, chớ gọi tên”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xưng hô với người lớn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nên trực tiếp gọi tên của họ,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 cũng là một loại tâm cung kính.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nhớ khi ở nhà, tôi xưng hô với hai người chị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gọi là chị hai,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ba.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có bạn bè hoặc bạn học hỏi tôi rằng: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“Chị của bạn tên là gì?”,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nói tên của chị mình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cảm thấy không thoải mái,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dường như cảm thấy có chút gì đó không tôn kính.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không nên xem thường cách xưng hô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càng lâu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càng thân mật,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 xml:space="preserve">xưng hô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chị, anh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sự giữa người và người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ngày càng thân mật.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nếu gọi thẳng tên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vợ chồng xưng hô với nhau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gọi tên ba chữ, gọi tên ba chữ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lâu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bầu không khí sẽ càng ngày càng lạnh nhạt,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thậm chí có khi càng gọi càng nổi giận cũng có.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cách xưng hô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cần phải dùng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chú, bác, dì</w:t>
      </w:r>
      <w:r w:rsidRPr="00C95A4A">
        <w:rPr>
          <w:rFonts w:ascii="Times New Roman" w:hAnsi="Times New Roman" w:cs="Times New Roman"/>
          <w:sz w:val="28"/>
          <w:szCs w:val="28"/>
        </w:rPr>
        <w:t xml:space="preserve"> để xưng hô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người lớn.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Ra ngoài xã hội,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chúng ta gọi “giám đốc Trần”,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“chủ tịch Trần”,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xưng hô như vậy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nghe sẽ thoải mái,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mình cũng không đến nỗi mạo phạm người khác.</w:t>
      </w:r>
    </w:p>
    <w:p w14:paraId="7F1B8F1B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Con trẻ hiện nay,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 ở nhà hay ở trường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phải thực hành thái độ như vậy.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giáo viên, giữa đồng nghiệp với nhau,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trước mặt các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trực tiếp gọi “thầy Lễ Húc”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thầy gì gì đó,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xưng hô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như vậy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là đang gọi tên của giáo viên.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xưng hô như thế nào mới đúng? “Thầy Trần”,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Thái”,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cũng là làm mẫu cho các em xem.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giữa người lớn chúng ta xưng hô với nhau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thân mật một chút,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trẻ nhỏ phải học tập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thái độ khiêm cung từ nhỏ,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làm giáo viên như chúng ta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nên chú ý đến những chi tiết nhỏ này.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“gọi người lớn, chớ gọi tên”.</w:t>
      </w:r>
    </w:p>
    <w:p w14:paraId="4EAA22EC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Bởi vì bị ảnh hưởng của văn hóa phương Tây,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phương Tây xưng hô với cha mẹ của mình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trực tiếp gọi tên,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rất nhiều người cảm thấy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mặt trăng ở phương Tây tương đối tròn hơn.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có một người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xem trong sách nói có thể trực tiếp gọi tên,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anh bảo con gái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thẳng tên họ của cha mẹ.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gọi được mấy năm,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đến Hải Khẩu dạy Đệ Tử Quy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anh mới biết là sai rồi!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gái của anh đã nói chuyện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ngang hàng với anh,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này không dễ dạy bảo.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xưng hô phải xây dựng thái độ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lớn nhỏ, có tôn ti trật tự.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 nghi này không thể phế bỏ được.</w:t>
      </w:r>
    </w:p>
    <w:p w14:paraId="6100E041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 là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“trước người lớn, chớ khoe tài”</w:t>
      </w:r>
      <w:r w:rsidRPr="00C95A4A">
        <w:rPr>
          <w:rFonts w:ascii="Times New Roman" w:hAnsi="Times New Roman" w:cs="Times New Roman"/>
          <w:sz w:val="28"/>
          <w:szCs w:val="28"/>
        </w:rPr>
        <w:t>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sáng chúng ta cũng có nhắc đến,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nhỏ nâng cao tài hoa của chúng,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hướng dẫn chúng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của có tài hoa là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tập nhiều tài hoa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cuối cùng là vì điều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 bạn dắt con cái đi học nhiều tài năng như vậy để làm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Điều này rất quan trọng,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của bạn sẽ dẫn dắt con cái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theo phương hướng này.</w:t>
      </w:r>
    </w:p>
    <w:p w14:paraId="3CB2E478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Có một em học sinh của tôi,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lớp sáu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học thêm đến bốn môn.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nghĩ,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cần em vào lớp mà nghiêm túc lắng nghe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nhất định không cần phải học thêm nhiều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gọi em đến để trao đổi một chút.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 “Em học thêm bốn môn quá nhiều rồi,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hay là trước tiên em chỉ học thêm hai môn thôi.”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em bé gái này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ơi, không được,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dãy phố chúng em ai cũng học thêm bốn môn hết.”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mục đích các em đi học thêm là gì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khác đều đi học thêm,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không thể thua người ta.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học nhiều tài nghệ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ở chỗ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biết đàn piano,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không biết không được;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biết khiêu vũ,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mình không biết không được.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vì ganh đua so sánh với người khác,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ưa sĩ diện,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sau khi trẻ học những tài nghệ này rồi,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những không có lợi ích gì,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học nhiều thứ quá thì không thể vững chắc được;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những không có lợi ích,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còn có thể bị tiêm nhiễm bởi thói sống phù phiếm,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thường muốn đi khoe khoang với người khác.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thái độ của phụ huynh vô cùng quan trọng.</w:t>
      </w:r>
    </w:p>
    <w:p w14:paraId="5C4280D4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Buổi sáng chúng ta cũng nhắc đến,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chúng học nghệ thuật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nên hướng dẫn chúng phải có chí hướng.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tài hoa nghệ thuật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thể tạo phước cho mọi người,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xã hội, quốc gia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thể hỗ trợ lẫn nhau,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người phụng hiến năng lực và tài hoa của mình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lợi ích đoàn thể.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hướng dẫn các em: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“Em thấy đó,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bản nhạc do tiên sinh Lý Thúc Đồng sáng tác,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nay vẫn không ngừng hun đúc tính tình con người.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em học âm nhạc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nên giống như tiên sinh Lý Thúc Đồng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có chí hướng cao xa,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muốn “chuyển hóa phong tục, không gì tốt bằng âm nhạc”,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dùng âm nhạc để cải thiện phong khí xã hội.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hướng dẫn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sẽ có chí hướng,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việc học tập của chúng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sẽ rất khác so với những em khác.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chỉ vì muốn khoe khoang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đứa trẻ này học môn nghệ thuật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sẽ gặp phải chướng ngại không thể đột phá.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khi chúng thích ganh đua với người khác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lo được lo mất,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trạng sẽ trở nên rất nghiêm trọng,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lúc đó không thể vượt qua được.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chúng có chí hướng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sẽ không ngừng cổ vũ mình phải tiến lên phía trước.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chí hướng là mấu chốt để quyết định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thành công hay thất bại.</w:t>
      </w:r>
    </w:p>
    <w:p w14:paraId="22FAC451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 Tử Trị Gia Cách Ngôn có nhắc đến,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đọc sách chí hướng ở đâu?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Thánh hiền.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hiện nay chí hướng đều ở đâu? Kiếm tiền.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người đọc sách bây giờ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học rất khổ sở,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tới mức tức muốn chết,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thi không tốt.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tiêu sai lầm.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giống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học nghệ thuật,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chí hướng nghệ thuật ở đâu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ở kiếm tiền,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công phu của họ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thể nâng cao lên được.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nắm được căn bản.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Mục đích đọc sách của Phạm Trọng Yêm ở đâu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tìm được, phải nắm lấy cơ hội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vì nhân dân phục vụ.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tâm cảnh của ông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người đi học chỉ vì công danh,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hiệu quả học tập có giống nhau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Chắc chắn là khác nhau.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Giáo dục phải “thận ư thủy”,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cẩn thận ngay từ đầu.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chúng ta hướng dẫn các em học tài hoa, học kỹ năng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có quan niệm đúng đắn.</w:t>
      </w:r>
    </w:p>
    <w:p w14:paraId="7DC6D594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Cho nên, không thể “khoe tài năng”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để trưởng dưỡng thái độ khiêm tốn cho các em.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kinh Dịch có nói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“quẻ Khiêm sáu hào đều cát tường”,</w:t>
      </w:r>
      <w:r w:rsidR="00063EC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kinh Thư cũng nói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“ngạo mạn sẽ bị tổn hại, còn khiêm tốn sẽ được lợi ích”.</w:t>
      </w:r>
      <w:r w:rsidR="00063EC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64 quẻ của kinh Dịch,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quẻ đều có tốt xấu xen lẫn nhau,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một quẻ mà tất cả sáu hào đều tốt, đó là “quẻ Khiêm”.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một đứa trẻ biết khiêm hạ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mọi việc đều thuận lợi. Bốn thiên trong Liễu Phàm Tứ Huấn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về triết học nhân sinh rất quan trọng,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đó thiên thứ tư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miêu tả lợi ích của khiêm tốn.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Ban đầu, tiên sinh Viên Liễu Phàm,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từng tham gia thi tiến sĩ mấy lần.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trước khi thi,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quan sát những người bạn học sắp thi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phát hiện có một số người rất khiêm hạ,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nét mặt lộ rõ vẻ khiêm hạ,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đối với mọi người rất cung kính, rất khiêm tốn.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những người học trò này có người tuổi còn rất trẻ,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ông cảm thấy họ nhất định sẽ thi đậu,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kết quả thi đúng như dự đoán,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người khiêm tốn đều thi đậu.</w:t>
      </w:r>
    </w:p>
    <w:p w14:paraId="27DA4846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Vì vậy, chúng ta cũng phải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luôn nhắc nhở con trẻ từ nhỏ phải biết khiêm tốn.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cho dù tài hoa hôm nay của chúng ta cao hơn đi nữa,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tài hoa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phải dựa vào bản thân mình mà có hay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phải!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trong quá trình trưởng thành,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có rất nhiều người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chăm sóc, dìu dắt chúng ta.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càng có tài hoa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càng phải nên nhớ đến sự cống hiến của nhiều người như vậy đối với chúng ta,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tâm cảnh như vậy thì tự nhiên sẽ không còn kiêu ngạo.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“trước người lớn, chớ khoe tài”.</w:t>
      </w:r>
    </w:p>
    <w:p w14:paraId="064130CD" w14:textId="4FFC9483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tiếp theo: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“Gặp trên đường, nhanh đến chào,</w:t>
      </w:r>
      <w:r w:rsidR="00063EC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người không nói, kính lui đứng.”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đi trên đường mà gặp người lớn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chủ động đi tới chào hỏi.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Bản thân tôi dạy học,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từng nghe mẹ tôi nói,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nói rằng: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số học sinh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từng dạy, nhưng gặp bà trên đường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lập tức tránh né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chứ không có bước đến chào.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huống này là do nguyên nhân gì tạo nên?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là có rất nhiều tình huống,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chúng ta làm giáo viên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chưa đủ thân với các 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các em đều bỏ chạy.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có khả năng các em này từ nhỏ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quen chào hỏi người lớn,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các em không chủ động chào hỏi người lớn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các em sẽ không hiểu cách đối nhân xử thế này.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chúng ta cũng phải nói cho các em biết,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người lớn nhất định phải tiến đến hỏi thăm,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cúi đầu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lễ nghi khi gặp nhau.</w:t>
      </w:r>
    </w:p>
    <w:p w14:paraId="0E8B5F58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cúi chào có dễ hay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bảo bạn cúi người 90 độ để chào một người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có thể rất nhiều bạn không quen.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Thâm Quyến có một trường mẫu giáo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huấn luyện các em cúi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huấn luyện khoảng một, hai tháng,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vẫn tiếp tục đang tập cúi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khiến cho động tác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nội hóa thành tâm cung kính của chúng. Có một đứa trẻ,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có ba chị 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của em có bốn chị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có một mình em là cháu;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em của mẹ chưa có con,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chị gái của cha cũng chưa có con,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chỉ có một mình em.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người như vậy đều chăm sóc 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thưa các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có dễ nuôi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“Khó nuôi!”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mọi người lại biết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Lại có ông bà ngoại, ông bà nội,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người lớn cưng chiều như vậy.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lần, ông nội của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những người lớn này: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“Nhìn thấy đứa cháu nội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nhìn thấy tôi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lời đứa cháu này nói ra chính là lời tôi nói,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ai đánh nó chính là đánh tôi.”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Tình trạng này tiếp diễn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đứa trẻ này sẽ như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thì có thể sẽ coi trời bằng vung.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nếu người lớn không biết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trẻ con như thế nào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quả thật là thương quá hóa hại.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xem,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trẻ con hiện nay không dễ dạy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do “chữ”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Nuông chiều.</w:t>
      </w:r>
    </w:p>
    <w:p w14:paraId="44DC91EF" w14:textId="7C13615E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Cha mẹ em nhìn thấy tình trạng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đó cũng có cơ duyên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học Đệ Tử Quy,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tình trạng không ổn,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phải dẫn em về. Một lần, khi đứa trẻ này ăn cơm,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món ăn trên bàn quá ít, nó lập tức dùng chân đẩy bàn,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lùi lại phía sau và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“Món ăn quá ít,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không ăn đâu!”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có đúng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đúng!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mà rất bình thường,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họ cưng chiều em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nuông chiều em thành hoàng đế nhỏ rồi.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hoàng đế ăn cơm phải có bao nhiêu món?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“Một trăm món.”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Sao bạn biết rõ vậy</w:t>
      </w:r>
      <w:r w:rsidRPr="00C95A4A">
        <w:rPr>
          <w:rFonts w:ascii="Times New Roman" w:hAnsi="Times New Roman" w:cs="Times New Roman"/>
          <w:sz w:val="28"/>
          <w:szCs w:val="28"/>
          <w:lang w:val="vi-VN"/>
        </w:rPr>
        <w:t>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món ăn quá ít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không ăn.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mẹ em dẫn em về,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một buổi sáng,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nấu món cháo rất dinh dưỡng cho em ăn,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kết quả em nói với mẹ: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chỉ ăn mì,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không ăn cháo!”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cũng không tức giận,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“băng đóng ba thước, chẳng phải do lạnh một ngày”,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hình thành thói quen xấu rồi,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cần kiên nhẫn để điều chỉnh em trở lại.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người mẹ nói: “Con không ăn?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Được, thế thì thôi.”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 đến khoảng chín giờ,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 với mẹ rằng mình rất đói,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lại bưng bát cháo đó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vẫn không chịu ăn.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rất nhiều em nhỏ tính nết rất ương bướng,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thế nào đây?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lấy cứng chọi cứng với chúng,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phải mài mòn chúng.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ăn thì lại cất vào.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 giờ rưỡi thì em đã đói không chịu nổi,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bưng cháo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em liền ăn ngấu nghiến ngay,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ăn xong em còn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“Cũng khá ngon đấy!”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rồi, em không biết nỗi khổ của nhân gian mà.</w:t>
      </w:r>
    </w:p>
    <w:p w14:paraId="5CD74F92" w14:textId="69809377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Kết quả khi đưa em đi học mầm non,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mẹ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phối hợp rất ăn ý với thầy cô,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liền dạy em cúi chào.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dắt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đến gặp cô giáo,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bảo em cúi chào cô giáo,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đứa trẻ đó vẫn đứng yên bất động.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là mẹ của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đầu cúi chào cô rồi nói với em: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hãy chào giống như mẹ đi nào!”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mẹ này cúi chào khoảng hơn chục lần,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đứa trẻ vẫn như như bất động.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vì đã sắp đến giờ đi làm,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em bèn vội vàng rời đi,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đến cổng khu phố thì cảm thấy không ổn,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giáo dục phải cẩn thận ngay từ đầu,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từ đầu không dạy cho chúng biết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về sau muốn dạy sẽ càng ngày càng khó khăn.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liền gọi điện thoại cho chồng mình,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chồng cô lập tức vội vàng chạy đến,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hai vợ chồng cùng nhau đến trước mặt đứa con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“Bây giờ ba dạy con cúi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hãy cúi chào cô đi nào!”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ba em liên tục cúi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biết đã cúi chào bao nhiêu lần,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đứng ở đó òa khóc.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Tâm chân thành của người cha,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làm tan chảy tâm cố chấp của 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lúc đó đứa trẻ này cũng cúi chào cô giáo một cái.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em có thể cúi xuống chào một lần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về sau sẽ không còn khó khăn nữa.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dạy tốt một đứa trẻ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sự phối hợp giữa phụ huynh và thầy cô đích thực rất quan trọng.</w:t>
      </w:r>
    </w:p>
    <w:p w14:paraId="4B147466" w14:textId="2F089D09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mẹ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nhạy bén về giáo dục,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đứa trẻ này được nhiều người cưng chiều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có tâm cung kính đối với người khác,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cô lúc nào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đang điều phục tâm kiêu ngạo của 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em có thể cung kính.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lần khi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sắp rời khỏi khu phố,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khu phố đều có nhân viên bảo vệ,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người mẹ bảo con mình: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“Nào, con hãy chào chú đi nào, nói con chào chú đi nào!”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nào đứa trẻ này cũng không chịu chào.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một lần, mẹ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bên cạnh anh nhân viên bảo vệ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với con của mình: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“Hôm nay con không cúi chào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không lên nhà.”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vẫn cứng đầu không chịu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bà liền nói với con rằng: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“Từ người lãnh đạo quốc gia,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đến tất cả mọi người đang làm việc,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mỗi người đều có cống hiến đối với xã hội,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đáng để chúng ta tôn kính;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con tuổi còn nhỏ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cần có cha mẹ chăm sóc,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còn rất nhiều người phục vụ cho con,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 con phải chủ động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cảm ơn chú bảo vệ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chào hỏi chú.”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Cô giáo dục đứa trẻ này ngay trước mặt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 nhân viên bảo vệ,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con trẻ có thể tiếp thu những đạo lý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cúi chào những người lớn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tin rằng thái độ cung kính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được tạo thành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giúp ích vô cùng cho cả đời của trẻ.</w:t>
      </w:r>
    </w:p>
    <w:p w14:paraId="7BED7EE9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Lễ nghi khi gặp mặt,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dùng cúi chào.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Giữa người lớn với nhau,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nay thông thường dùng phương pháp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tay.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ra, bắt tay là lễ nghi của phương Tây,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Trung Quốc thông thường cũng đều là cúi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đương nhiên khi gặp người lớn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“nhanh đến chào”,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chủ động cúi chào.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được từ xa nhìn thấy ông nội,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cứ từ từ bước đến một cách ung dung thong thả,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thế là không cung kính.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Đứng trước người lớn,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hành lễ cúi chào,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ngang hàng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cúi chào thật tự nhiên.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thấy hiện nay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bộ phim truyền hình dài tập của Hàn Quốc là “Thương gia”,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nhìn thấy họ gặp mặt nhau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cúi chào như thế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thấy rất thoải mái.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cả nhìn thấy người không thuận mắt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cũng biết thâu liễm lại,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hành lễ với người đó.</w:t>
      </w:r>
    </w:p>
    <w:p w14:paraId="37CAEC06" w14:textId="13D560C1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Hiện nay có rất nhiều trường hợp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đều dùng bắt tay để chào hỏi nhau,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thưa các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tay cần phải chú ý những điểm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nói,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ai là người đưa tay ra trước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phù hợp với lễ nghi?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phải suy xét tới vấn đề thứ tự,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bắt tay.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với người nhỏ thì ai là người đưa tay ra trước?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lớn đưa tay ra trước,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người nhỏ mới đưa tay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thì chúng ta chỉ cần cúi chào là được. Cấp trên với cấp dưới ai là người nên đưa tay ra trước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Cấp trên đưa tay ra trước.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bạn đến công ty của người khác,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chủ tịch hội đồng quản trị của họ,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chủ tịch vẫn chưa đưa tay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đã đưa tay ra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anh! Chào anh!”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chưa biết bạn là ai,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không đưa tay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chẳng phải bạn sẽ rất bối rối sao?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đối diện với cấp trên của người khác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cũng phải đợi cấp trên đưa tay ra trước,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chúng ta mới đưa tay ra.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tự này không được đảo lộn,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sẽ xuất hiện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tình huống khó xử. Giữa người nam và người nữ thì ai đưa tay ra trước?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nữ.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đều rất có kinh nghiệm,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đúng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nữ đưa tay ra trước;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không, khi người nam đưa tay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ta không bắt tay với bạn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cũng rất khó xử.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thứ tự.</w:t>
      </w:r>
    </w:p>
    <w:p w14:paraId="3EAF7C7E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Thứ hai,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bắt tay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cần chú ý đến “thái độ”.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tay cần chú ý những động tác nào,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thái độ nào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hãy diễn tập thực tế một chút,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bạn nào xung phong lên,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chúng ta bắt tay thử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mời anh,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anh đó! Cuộc đời sẽ có rất nhiều quả cầu biến hóa,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đón lấy quả cầu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phải thật tự nhiên nha.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gặp bạn bè phải bắt tay,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chúng ta phải chú ý đến ánh mắt,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mắt phải nhìn đối phương.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hiện giờ tôi bắt tay với anh ấy: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anh! Chào anh!”, đối phương sẽ cảm thấy như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“Sao mà không có thành ý vậy!”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tình huống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bữa tiệc,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rất nhiều bạn bè,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bắt tay với người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mắt lại nhìn một người khác,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tay và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bạn! Chào bạn!”,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đầu óc để ở chỗ khác,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không có thành ý.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mắt phải nhìn thẳng vào đối phương.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làm mẫu một lần nữa nhé: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bạn!”</w:t>
      </w:r>
    </w:p>
    <w:p w14:paraId="2980BB7E" w14:textId="612AB6B1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ánh mắt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chú ý đến tay,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dùng lực quá mạnh,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không sẽ khiến tay người ta bị đau.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 nắm tay anh thật mạnh và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anh! Chào anh!” Sức chịu đựng của anh ấy tương đối tốt. “Độ mạnh” khi bắt tay cũng phải chú ý. Tiếp đến,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vị trí bắt tay cũng phải đúng,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rất nhiều người khi bắt tay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không có sức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bắt tay như thế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anh! Chào anh!”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Mọi người có từng thấy qua như vậy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Giống như bệnh nghề nghiệp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chạm với người ta một chút là được rồi,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cũng không có thành ý.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Đại khái là cần phải nắm ở vị trí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là rất tốt. Tiếp đến,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phải chú ý “thời gian” nắm tay,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được phép quá lâu,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bạn như thế này: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anh!”,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anh ấy cũng không biết khi nào bạn mới buông tay ra.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Đặc biệt là người nam chúng ta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gặp người phụ nữ xinh đẹp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càng không được phạm lỗi này.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có thể luôn chú ý đến mọi mặt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người khác bắt tay với chúng ta sẽ rất vui vẻ.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Tốt rồi,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anh!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Xin cho anh ấy một tràng pháo tay.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khi bắt tay,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luôn khiến người khác cảm thấy thật thoải mái.</w:t>
      </w:r>
    </w:p>
    <w:p w14:paraId="4AA5A751" w14:textId="60274DCF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bắt tay xong phải giới thiệu,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giới thiệu về nhau.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Thứ tự giới thiệu rất khéo,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với thứ tự bắt tay.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bắt tay thì người lớn đưa tay trước,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nhỏ mới đưa tay,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giới thiệu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giới thiệu người nhỏ với người lớn,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giới thiệu cấp dưới với cấp trên,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giới thiệu người nam với người nữ,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ngược lại với khi bắt tay.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Tuy đây là lễ nghi,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hôm nay chúng ta thử nghĩ xem,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bạn dắt bạn học về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giới thiệu cho ba,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liệu bạn có dắt tay cha tới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“Ba ơi, chúng ta tới làm quen với bạn học của con.”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cảm giác rất kỳ quái!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ra, lễ nghi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một thứ tự rất tự nhiên.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gì có chuyện dắt người lớn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tới làm quen với một người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chiều cao có thể còn thấp hơn họ cả một khúc chứ?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Thế chẳng phải rất kỳ quái sao!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lễ nghi,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Nhạc Ký của Lễ Ký có nói rằng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“lễ là trật tự của trời đất”,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 là thứ tự và quy luật rất tự nhiên của trời đất.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là những tình huống cần chú ý khi giới thiệu.</w:t>
      </w:r>
    </w:p>
    <w:p w14:paraId="5010A066" w14:textId="22364FD9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Trong quá trình giới thiệu,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có khả năng người ta sẽ đưa danh thiếp cho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đưa danh thiếp và nhận danh thiếp cũng phải chú ý.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Cách đưa danh thiếp như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đem hộp đựng danh thiếp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phát cho từng người,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như vậy khiến người khác có cảm giác như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tôn trọng người khác.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một người không tôn trọng người khác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thực ra cũng đã không tôn trọng chính mình,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tục ngữ nói là “tự chuốc lấy nhục”,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kính trọng người khác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trên thực tế là đã không kính trọng mình rồi.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Tấm danh thiếp đó là đại biểu cho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sao có thể phát tùy tiện như vậy được!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đó, nên lấy ra một tấm danh thiếp,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cầm hai tay đưa cho người khác.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Hơn nữa, khi đưa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quay mặt nào hướng về người nhận?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là mặt mà khi vừa đưa qua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họ có thể xem được ngay.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bạn đưa ngược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còn phải xoay lại để xem.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Chi tiết nhỏ này cũng chứng tỏ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lúc nào cũng nghĩ cho người khác.</w:t>
      </w:r>
    </w:p>
    <w:p w14:paraId="748E118B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Bạn tiếp nhận danh thiếp,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nhất định trước tiên phải xem một chút.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“Gọi người lớn, chớ gọi tên”,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chỉ đối với người lớn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thông thường giữa người với người khi giao tiếp với nhau,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họ là tổng giám đốc,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trưởng khoa,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dùng chức danh xưng hô họ,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 là tôn kính họ,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 cũng sẽ cảm thấy rất vui.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bạn nhất định trước tiên phải xem họ,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trưởng khoa Trần thì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“Chào trưởng khoa Trần!”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không nên cầm xong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không biết họ của họ là gì,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ngồi xuống muốn nói chuyện,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mới nhớ ra là đã quên xem,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lại lấy danh thiếp ra để xem,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rất là ngại.</w:t>
      </w:r>
    </w:p>
    <w:p w14:paraId="0E0B23EB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Nhận danh thiếp rồi nên để ở đâu?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có thể cất vào ví.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trực tiếp để nó ở trên bàn ăn,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ăn cơm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nước canh có thể rơi vào,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đối phương nhìn thấy sẽ nghĩ: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“Ôi, danh thiếp của tôi!”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Vậy họ có còn muốn làm ăn với bạn hay không,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muốn hợp tác với bạn nữa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“Anh không tôn trọng danh thiếp của tôi như vậy”,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để lại ấn tượng không tốt cho họ.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lúc nào cũng có lễ thì sẽ để lại cho người khác ấn tượng rất tốt,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xây một chiếc cầu nối hữu nghị với người khác.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lễ nghi gặp mặt,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cũng không được sơ suất. Vừa rồi là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nói lễ nghi tiếp đãi,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bây giờ nói lễ nghi khi gặp mặt.</w:t>
      </w:r>
    </w:p>
    <w:p w14:paraId="77F1D074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“Gặp trên đường, nhanh đến chào, người không nói, kính lui đứng”, ví dụ chúng ta chào hỏi người lớn,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người lớn không có việc gì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đợi họ đi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mới có thể rời đi,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gọi là “người không nói, kính lui đứng”.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tôi học đại học,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ít khi có cơ hội về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học kỳ chỉ về nhà được vài lần.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tôi vừa bước vào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cha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đây gọi là “gặp người lớn”,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chào cha mẹ.” Rất nhiều sinh viên về đến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chuyện trò qua loa dăm ba câu với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còn bận rộn hơn lúc bình thường ở trường học,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bận làm gì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Tìm nhóm bạn học cũ.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tình trạng này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Bạn xem, cha mẹ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khó khăn lắm mới đợi được bạn trở về,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có rất nhiều điều muốn nói với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chúng ta lại không để ý đến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nhận của cha mẹ và người lớn.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này tôi cũng đã từng làm,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phải phát lộ sám hối.</w:t>
      </w:r>
    </w:p>
    <w:p w14:paraId="0428B479" w14:textId="5C6DB627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Sau khi chào hỏi cha mẹ xong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nên để hành lý xuống,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nhanh chóng đi qua.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một thời gian không nói chuyện với bạn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cha mẹ không hiểu tình hình của bạn,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nhất định sẽ có rất nhiều lo lắng.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Vào lúc này bạn nên ngồi xuống,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xem sách cùng với mẹ cũng được,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uống trà với mẹ cũng được,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khoảng thời gian này tuyệt đối không được tiết kiệm.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người liền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“Mẹ tôi cũng chẳng có chuyện gì để nói với tôi cả.”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bạn chào xong liền đi mất,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mẹ bạn còn chưa kịp nói điều gì.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ra khi bạn có lòng,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yên lặng ngồi lại bên cạnh cha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cạnh cha mẹ một lúc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linh cảm của họ liền xuất hiện,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tự nhiên sẽ có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chuyện để nói với bạn.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chúng ta giao tiếp với người lớn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cần kiên nhẫn,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với họ một lát,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sự ngồi được một lát,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cha mẹ không có gì để nói nữa,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mới “người không nói, kính lui đứng”.</w:t>
      </w:r>
    </w:p>
    <w:p w14:paraId="28A03AEF" w14:textId="27D830AB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từ Hải Khẩu trở về,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ngay chiều hôm đó trước tiên tôi đi thăm ông nội tôi.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Thăm ông nội xong,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buổi tối trở về,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đã hơn bốn tháng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nói chuyện cùng với cha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tôi lập tức buông hết mọi việc xuống,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tiên là nói chuyện với cha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vừa trò chuyện liền nói hai, ba tiếng đồng hồ.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quá trình nói chuyện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đem tình hình công việc, cuộc sống của mình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báo cáo với cha mẹ rất tỉ mỉ, để cha mẹ thật yên tâm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việc chúng tôi làm ở nơi đó.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còn nhớ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đầu tiên về nhà báo cáo với cha tôi,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khi nghe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ông đã ba lần rơi lệ.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ông nghe ở Hải Khẩu,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Thâm Quyến, có rất nhiều em nhỏ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khi học xong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trở về lạy cha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tôi nghe xong cũng không cầm được nước mắt. Sau lần đó tôi quay lại Hải Khẩu tiếp tục công việc,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lần đầu tiên gọi điện thoại về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tôi đã nói với tôi: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cứ ở đó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làm việc cho thật tốt,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đừng lo lắng việc ở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việc ở nhà cha sẽ xử lý thật tốt.”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Cha muốn tôi an tâm,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hy vọng tôi đừng vướng bận.</w:t>
      </w:r>
    </w:p>
    <w:p w14:paraId="2601A669" w14:textId="49DEBFE3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Tôi còn nhớ tôi đã kể cho cha nghe chuyện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về một em học sinh của chúng tôi ở Hải Khẩu,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thầy của em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rất nghiêm túc chỉ dạy các em học Đệ Tử Quy,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khi đến tết trở về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muốn lạy cha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để cảm ơn sự chăm sóc của cha mẹ trong một năm này.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Đứa trẻ này định bưng ra hai ly trà,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ở trong phòng chuẩn bị bước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trước khi em bước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cảm thấy hồi hộp, tim đập thình thịch, thình thịch,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chút không dám.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Cuối cùng, khi em vẫn chưa bước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nhà có vài vị khách đến chơi,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khiến em càng chùn bước hơn,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khác nữa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càng thấy ngại ngùng.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rồi em lấy hết can đảm: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“Thầy đã dạy rồi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phải nỗ lực làm.”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em liền mở cửa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đi thẳng đến trước mặt cha mẹ,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đột nhiên đứa trẻ này quỳ xuống.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Tất cả người thân vốn dĩ đang nói chuyện,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khi đứa trẻ này vừa quỳ xuống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tất cả mọi người đều im lặng,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biết là sức mạnh gì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tất cả mọi người đều ngầm hiểu mà im lặng.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đứa trẻ này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“Con cảm ơn công lao dưỡng dục của cha mẹ trong một năm qua.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thời khắc bắt đầu năm mới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con chúc cha mẹ khỏe mạnh sống lâu”,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quỳ lạy cha mẹ ba lạy.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phụ huynh bên cạnh nhìn thấy đều rất cảm động.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nên, trẻ em cũng đang ảnh hưởng đến người lớn.</w:t>
      </w:r>
    </w:p>
    <w:p w14:paraId="2859DDD7" w14:textId="6CE371BD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Đứa trẻ này sau khi trở lại trường học,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đã viết một bài văn,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nói lúc em sắp cảm ơn cha mẹ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thấy vô cùng hồi hộp,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lúc em quỳ xuống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bỗng nhiên cảm thấy đầu óc vô cùng sáng suốt.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Do đó bước ra bước đầu tiên tương đối khó khăn,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nhưng chỉ cần bạn dũng cảm bước đi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bạn sẽ càng làm càng tốt hơn.</w:t>
      </w:r>
    </w:p>
    <w:p w14:paraId="5A66D3C9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 xml:space="preserve">Câu tiếp theo: </w:t>
      </w:r>
      <w:r w:rsidRPr="00C95A4A">
        <w:rPr>
          <w:rFonts w:ascii="Times New Roman" w:hAnsi="Times New Roman" w:cs="Times New Roman"/>
          <w:i/>
          <w:iCs/>
          <w:sz w:val="28"/>
          <w:szCs w:val="28"/>
        </w:rPr>
        <w:t>“Phải xuống ngựa, phải xuống xe, đợi người đi, hơn trăm bước”</w:t>
      </w:r>
      <w:r w:rsidRPr="00C95A4A">
        <w:rPr>
          <w:rFonts w:ascii="Times New Roman" w:hAnsi="Times New Roman" w:cs="Times New Roman"/>
          <w:sz w:val="28"/>
          <w:szCs w:val="28"/>
        </w:rPr>
        <w:t>, đây là miêu tả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phương tiện giao thông thời xưa của chúng ta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ngồi trên ngựa,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ngồi trên xe.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ngồi trên ngựa, gặp người lớn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cần phải mau xuống ngựa,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nếu bạn ngồi trên ngựa,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gặp ông nội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mà bạn làm như thế này: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“Cháu chào ông nội!” Vậy rất không cung kính,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nhanh chóng xuống ngựa.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Hoặc nếu ngồi trên xe,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xuống xe hành lễ trước.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Mở rộng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thể là lúc đó bạn đang bận,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ví dụ như đang ngồi làm việc trên máy tính,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người lớn đến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trước tiên phải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Buông xuống trước,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chào hỏi trước.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nào cũng không được quên tâm cung kính này.</w:t>
      </w:r>
    </w:p>
    <w:p w14:paraId="3074FA8C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Nhưng giả sử,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chẳng hạn như bây giờ ngồi trong xe hơi,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xe đang chạy trên đường cao tốc,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bỗng nhiên phát hiện chú mình đang chạy xe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lúc này phải làm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Có nên hạ kính xe xuống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kêu lớn “Chào chú!” hay không?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Lúc này phải nghĩ đến sự an toàn.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học lễ nghĩa phải học cho linh hoạt,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nên học cứng nhắc. Chúng ta cùng đọc kinh văn tiếp theo một lần:</w:t>
      </w:r>
    </w:p>
    <w:p w14:paraId="044DDEE6" w14:textId="35D7BCDB" w:rsidR="00854D8C" w:rsidRPr="00C95A4A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5A4A">
        <w:rPr>
          <w:rFonts w:ascii="Times New Roman" w:hAnsi="Times New Roman" w:cs="Times New Roman"/>
          <w:b/>
          <w:bCs/>
          <w:sz w:val="28"/>
          <w:szCs w:val="28"/>
        </w:rPr>
        <w:t>Người lớn đứng, nhỏ chớ ngồi, người lớn ngồi, bảo mới ngồi.</w:t>
      </w:r>
      <w:r w:rsidR="00063E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Trước người lớn, phải nhỏ tiếng, nhỏ không nghe, không đúng phép.</w:t>
      </w:r>
      <w:r w:rsidR="00063EC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b/>
          <w:bCs/>
          <w:sz w:val="28"/>
          <w:szCs w:val="28"/>
        </w:rPr>
        <w:t>Đến phải nhanh, lui phải chậm, khi hỏi đáp, mắt nhìn thẳng.</w:t>
      </w:r>
    </w:p>
    <w:p w14:paraId="66F8795E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Câu trước đó vẫn chưa giảng xong,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“phải xuống ngựa, phải xuống xe,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người đi, hơn trăm bước”.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“Đợi người đi, hơn trăm bước”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có thể diễn giải thành điều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Lễ nghi tiễn khách.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“Đợi người đi, hơn trăm bước”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là tiễn người lớn, tiễn khách,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phải đợi sau khi họ rời khỏi rồi chúng ta mới đi. Khi giảng giải câu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cũng thường cho học sinh thực tập tiễn khách,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đóng vai chủ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một người đóng vai khách,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đóng vai khách bước ra cửa nói: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“Tạm biệt!”,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người chủ nhà lập tức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đóng cửa cái “rầm”.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học sinh khác bèn cười ầm cả lên.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Sau đó tôi lại mở cửa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và hỏi vị khách đó: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“Nếu như người ta tiễn em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em có cảm giác như thế nào?”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sinh đó nói: “Giống như nóng lòng muốn đuổi em đi cho nhanh vậy, lần sau em sẽ không đến nữa.”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tiễn khách,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phải khiến cho người khác cảm thấy thoải mái giống như được về nhà,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tôn trọng.</w:t>
      </w:r>
    </w:p>
    <w:p w14:paraId="057FA879" w14:textId="77777777" w:rsidR="00063EC7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Ngoài diễn tập thực tế ra,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còn thông qua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thảo luận trực tiếp.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“Các em thân mến, các em cảm thấy tiễn khách như thế nào là hợp lý hơn?”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nhiều em nhỏ bắt đầu suy nghĩ,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tiễn khách đến cửa thang máy,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thang máy xuống rồi,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các em mới quay lại.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Như vậy thì trong lòng khách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sẽ cảm nhận thế nào?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Rất ấm áp.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Nếu như không có thang máy thì sao?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chúng ta tiễn khách đến đầu cầu thang,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mới quay lại.</w:t>
      </w:r>
    </w:p>
    <w:p w14:paraId="5F3AC0CD" w14:textId="4573518B" w:rsidR="0058132C" w:rsidRPr="00854D8C" w:rsidRDefault="00854D8C" w:rsidP="005162CE">
      <w:pPr>
        <w:shd w:val="clear" w:color="auto" w:fill="FFFFFF"/>
        <w:tabs>
          <w:tab w:val="left" w:pos="1440"/>
        </w:tabs>
        <w:spacing w:before="120" w:after="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5A4A">
        <w:rPr>
          <w:rFonts w:ascii="Times New Roman" w:hAnsi="Times New Roman" w:cs="Times New Roman"/>
          <w:sz w:val="28"/>
          <w:szCs w:val="28"/>
        </w:rPr>
        <w:t>Người xưa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tiễn đưa người lớn và thầy giáo,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thật sự đều làm được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“đợi người đi, hơn trăm bước”,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nhìn thấy thầy giáo đã đi khuất,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còn nhìn thấy bóng dáng của thầy nữa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họ mới rời đi. Khi tôi đến Úc học tập,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học rồi thì phải thực hành,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buổi tối khi thầy giảng bài xong,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tôi cùng nhau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tiễn thầy về nơi thầy ở.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cứ đứng mãi ở nơi đó,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đợi đến khi thầy đã vào phòng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rồi tôi mới rời đi.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Những bạn học khác thấy rất kỳ lạ,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tại sao tôi cứ đứng ở đó mãi vậy?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Tôi liền nói với họ rằng: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“Đợi người đi, hơn trăm bước.”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Thực ra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khi chúng ta đang làm động tác này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trong lòng thật sự vô cùng hoan hỷ.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Bởi vì trong quá trình tiễn thầy như vậy,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trong đầu chúng ta không ngừng hiện lên điều gì?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Hiện lên nếu trong cuộc đời của chúng ta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không gặp được thầy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thì không thể khai mở trí tuệ,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phiền não không dứt!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bởi vì nhờ có thầy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dạy bảo từng li từng tí,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chúng ta mới có thể có được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nhiều sự trưởng thành trong cuộc sống như vậy.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Vì vậy, quá trình tiễn đưa thầy bằng ánh mắt,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cũng chan chứa tâm cảm ơn,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trân trọng duyên phận thầy trò này.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Cho nên người xưa,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chung sống với nhau rất có tình có nghĩa,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chính vì có được tình nghĩa này,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nên họ mới viết ra được rất nhiều áng văn thơ vô cùng cảm động lòng người.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Tiết học hôm nay của chúng ta tới đây thôi.</w:t>
      </w:r>
      <w:r w:rsidR="00063E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5A4A">
        <w:rPr>
          <w:rFonts w:ascii="Times New Roman" w:hAnsi="Times New Roman" w:cs="Times New Roman"/>
          <w:sz w:val="28"/>
          <w:szCs w:val="28"/>
        </w:rPr>
        <w:t>Cảm ơn mọi người!</w:t>
      </w:r>
    </w:p>
    <w:sectPr w:rsidR="0058132C" w:rsidRPr="00854D8C" w:rsidSect="00B228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7B11D" w14:textId="77777777" w:rsidR="00200D14" w:rsidRDefault="00200D14" w:rsidP="00981D48">
      <w:pPr>
        <w:spacing w:after="0" w:line="240" w:lineRule="auto"/>
      </w:pPr>
      <w:r>
        <w:separator/>
      </w:r>
    </w:p>
  </w:endnote>
  <w:endnote w:type="continuationSeparator" w:id="0">
    <w:p w14:paraId="6110525F" w14:textId="77777777" w:rsidR="00200D14" w:rsidRDefault="00200D14" w:rsidP="0098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VN-Book Antiqua">
    <w:panose1 w:val="02040603050506020204"/>
    <w:charset w:val="00"/>
    <w:family w:val="roman"/>
    <w:pitch w:val="variable"/>
    <w:sig w:usb0="A000002F" w:usb1="0000000A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C6768" w14:textId="77777777" w:rsidR="00B228B5" w:rsidRDefault="00B228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2424D" w14:textId="075A7CB2" w:rsidR="00B228B5" w:rsidRPr="00B228B5" w:rsidRDefault="00B228B5" w:rsidP="00B228B5">
    <w:pPr>
      <w:pStyle w:val="Footer"/>
      <w:tabs>
        <w:tab w:val="clear" w:pos="4513"/>
        <w:tab w:val="clear" w:pos="9026"/>
      </w:tabs>
      <w:jc w:val="center"/>
      <w:rPr>
        <w:rFonts w:ascii="Times New Roman" w:hAnsi="Times New Roman" w:cs="Times New Roman"/>
        <w:sz w:val="24"/>
      </w:rPr>
    </w:pPr>
    <w:r w:rsidRPr="00B228B5">
      <w:rPr>
        <w:rFonts w:ascii="Times New Roman" w:hAnsi="Times New Roman" w:cs="Times New Roman"/>
        <w:sz w:val="24"/>
      </w:rPr>
      <w:fldChar w:fldCharType="begin"/>
    </w:r>
    <w:r w:rsidRPr="00B228B5">
      <w:rPr>
        <w:rFonts w:ascii="Times New Roman" w:hAnsi="Times New Roman" w:cs="Times New Roman"/>
        <w:sz w:val="24"/>
      </w:rPr>
      <w:instrText xml:space="preserve"> PAGE  \* MERGEFORMAT </w:instrText>
    </w:r>
    <w:r w:rsidRPr="00B228B5">
      <w:rPr>
        <w:rFonts w:ascii="Times New Roman" w:hAnsi="Times New Roman" w:cs="Times New Roman"/>
        <w:sz w:val="24"/>
      </w:rPr>
      <w:fldChar w:fldCharType="separate"/>
    </w:r>
    <w:r w:rsidRPr="00B228B5">
      <w:rPr>
        <w:rFonts w:ascii="Times New Roman" w:hAnsi="Times New Roman" w:cs="Times New Roman"/>
        <w:noProof/>
        <w:sz w:val="24"/>
      </w:rPr>
      <w:t>1</w:t>
    </w:r>
    <w:r w:rsidRPr="00B228B5">
      <w:rPr>
        <w:rFonts w:ascii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B219" w14:textId="77777777" w:rsidR="00B228B5" w:rsidRDefault="00B22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D712" w14:textId="77777777" w:rsidR="00200D14" w:rsidRDefault="00200D14" w:rsidP="00981D48">
      <w:pPr>
        <w:spacing w:after="0" w:line="240" w:lineRule="auto"/>
      </w:pPr>
      <w:r>
        <w:separator/>
      </w:r>
    </w:p>
  </w:footnote>
  <w:footnote w:type="continuationSeparator" w:id="0">
    <w:p w14:paraId="0ABB1DE6" w14:textId="77777777" w:rsidR="00200D14" w:rsidRDefault="00200D14" w:rsidP="0098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C27D" w14:textId="77777777" w:rsidR="00B228B5" w:rsidRDefault="00B228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F09D" w14:textId="77777777" w:rsidR="00B228B5" w:rsidRDefault="00B228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783DA" w14:textId="77777777" w:rsidR="00B228B5" w:rsidRDefault="00B22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C7ABC"/>
    <w:multiLevelType w:val="multilevel"/>
    <w:tmpl w:val="81CA8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6398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642"/>
    <w:rsid w:val="00005522"/>
    <w:rsid w:val="00011C49"/>
    <w:rsid w:val="00015637"/>
    <w:rsid w:val="00015B6D"/>
    <w:rsid w:val="00021AC5"/>
    <w:rsid w:val="000325D0"/>
    <w:rsid w:val="00044648"/>
    <w:rsid w:val="000536CB"/>
    <w:rsid w:val="00055BFB"/>
    <w:rsid w:val="00063189"/>
    <w:rsid w:val="00063EC7"/>
    <w:rsid w:val="00071E89"/>
    <w:rsid w:val="00084FE7"/>
    <w:rsid w:val="0009357C"/>
    <w:rsid w:val="00095A61"/>
    <w:rsid w:val="000A401A"/>
    <w:rsid w:val="000C17A5"/>
    <w:rsid w:val="000C602D"/>
    <w:rsid w:val="000C7A61"/>
    <w:rsid w:val="000E5406"/>
    <w:rsid w:val="000F0CC8"/>
    <w:rsid w:val="00104AA5"/>
    <w:rsid w:val="00105745"/>
    <w:rsid w:val="00106834"/>
    <w:rsid w:val="0012340E"/>
    <w:rsid w:val="0012712A"/>
    <w:rsid w:val="0013137C"/>
    <w:rsid w:val="001401D8"/>
    <w:rsid w:val="001427B9"/>
    <w:rsid w:val="00145743"/>
    <w:rsid w:val="00160CF3"/>
    <w:rsid w:val="0016237D"/>
    <w:rsid w:val="00163FF9"/>
    <w:rsid w:val="001643E9"/>
    <w:rsid w:val="00173A31"/>
    <w:rsid w:val="00181AC9"/>
    <w:rsid w:val="00185207"/>
    <w:rsid w:val="00187028"/>
    <w:rsid w:val="001874EF"/>
    <w:rsid w:val="001B26F0"/>
    <w:rsid w:val="001B4567"/>
    <w:rsid w:val="001D0886"/>
    <w:rsid w:val="001D0DCE"/>
    <w:rsid w:val="001D16D1"/>
    <w:rsid w:val="001D510B"/>
    <w:rsid w:val="001E7902"/>
    <w:rsid w:val="001F3E9D"/>
    <w:rsid w:val="001F5435"/>
    <w:rsid w:val="00200A09"/>
    <w:rsid w:val="00200D14"/>
    <w:rsid w:val="00212FBD"/>
    <w:rsid w:val="0021328F"/>
    <w:rsid w:val="002171C5"/>
    <w:rsid w:val="00231B89"/>
    <w:rsid w:val="00234C24"/>
    <w:rsid w:val="002373E3"/>
    <w:rsid w:val="002460F9"/>
    <w:rsid w:val="00251D6A"/>
    <w:rsid w:val="00262F25"/>
    <w:rsid w:val="00264456"/>
    <w:rsid w:val="00265AE2"/>
    <w:rsid w:val="002677AA"/>
    <w:rsid w:val="00270C63"/>
    <w:rsid w:val="00275FC6"/>
    <w:rsid w:val="00280829"/>
    <w:rsid w:val="00287988"/>
    <w:rsid w:val="002B1B92"/>
    <w:rsid w:val="002B526A"/>
    <w:rsid w:val="002C1DC6"/>
    <w:rsid w:val="002D28A0"/>
    <w:rsid w:val="002E1D1E"/>
    <w:rsid w:val="002E4225"/>
    <w:rsid w:val="002E7AFA"/>
    <w:rsid w:val="002F01BE"/>
    <w:rsid w:val="002F452B"/>
    <w:rsid w:val="002F5E69"/>
    <w:rsid w:val="0031090B"/>
    <w:rsid w:val="00315E37"/>
    <w:rsid w:val="00330C6E"/>
    <w:rsid w:val="003412AE"/>
    <w:rsid w:val="00347E66"/>
    <w:rsid w:val="00353D48"/>
    <w:rsid w:val="003540D3"/>
    <w:rsid w:val="00365339"/>
    <w:rsid w:val="003875BF"/>
    <w:rsid w:val="003A1694"/>
    <w:rsid w:val="003B0330"/>
    <w:rsid w:val="003B77AD"/>
    <w:rsid w:val="003C5634"/>
    <w:rsid w:val="003D1AAE"/>
    <w:rsid w:val="003F71FD"/>
    <w:rsid w:val="004251E7"/>
    <w:rsid w:val="00425831"/>
    <w:rsid w:val="00430967"/>
    <w:rsid w:val="004517FC"/>
    <w:rsid w:val="00467474"/>
    <w:rsid w:val="00471E27"/>
    <w:rsid w:val="00474F24"/>
    <w:rsid w:val="00475E90"/>
    <w:rsid w:val="004939BE"/>
    <w:rsid w:val="004954EB"/>
    <w:rsid w:val="00495738"/>
    <w:rsid w:val="004B4DBD"/>
    <w:rsid w:val="004B6C90"/>
    <w:rsid w:val="004C684D"/>
    <w:rsid w:val="004D572D"/>
    <w:rsid w:val="004D5786"/>
    <w:rsid w:val="004E1B4C"/>
    <w:rsid w:val="004E665C"/>
    <w:rsid w:val="004F57A3"/>
    <w:rsid w:val="005162CE"/>
    <w:rsid w:val="00526787"/>
    <w:rsid w:val="00535A5A"/>
    <w:rsid w:val="00541037"/>
    <w:rsid w:val="00541927"/>
    <w:rsid w:val="0055748D"/>
    <w:rsid w:val="0058132C"/>
    <w:rsid w:val="005955CB"/>
    <w:rsid w:val="00596C9A"/>
    <w:rsid w:val="00597BDF"/>
    <w:rsid w:val="005A38E5"/>
    <w:rsid w:val="005A5C14"/>
    <w:rsid w:val="005A76EA"/>
    <w:rsid w:val="005C0298"/>
    <w:rsid w:val="005C0642"/>
    <w:rsid w:val="005C1D4A"/>
    <w:rsid w:val="005D3110"/>
    <w:rsid w:val="005E29BA"/>
    <w:rsid w:val="005E4B30"/>
    <w:rsid w:val="006043F6"/>
    <w:rsid w:val="006056AF"/>
    <w:rsid w:val="00617ADE"/>
    <w:rsid w:val="006242E7"/>
    <w:rsid w:val="00645259"/>
    <w:rsid w:val="0064572E"/>
    <w:rsid w:val="006509E5"/>
    <w:rsid w:val="00652005"/>
    <w:rsid w:val="00670960"/>
    <w:rsid w:val="006B75F5"/>
    <w:rsid w:val="006C0247"/>
    <w:rsid w:val="006D375C"/>
    <w:rsid w:val="006E3CD5"/>
    <w:rsid w:val="006F03C2"/>
    <w:rsid w:val="006F0C86"/>
    <w:rsid w:val="006F30CC"/>
    <w:rsid w:val="006F556D"/>
    <w:rsid w:val="00716950"/>
    <w:rsid w:val="0072364D"/>
    <w:rsid w:val="00726E54"/>
    <w:rsid w:val="00756930"/>
    <w:rsid w:val="0079133D"/>
    <w:rsid w:val="00797089"/>
    <w:rsid w:val="007B3B22"/>
    <w:rsid w:val="007B6A09"/>
    <w:rsid w:val="007B7019"/>
    <w:rsid w:val="007E3057"/>
    <w:rsid w:val="008048E0"/>
    <w:rsid w:val="00806590"/>
    <w:rsid w:val="008143AD"/>
    <w:rsid w:val="008153EE"/>
    <w:rsid w:val="008211BE"/>
    <w:rsid w:val="008272E0"/>
    <w:rsid w:val="0083226B"/>
    <w:rsid w:val="00833416"/>
    <w:rsid w:val="00836DD9"/>
    <w:rsid w:val="00845AD9"/>
    <w:rsid w:val="00853110"/>
    <w:rsid w:val="0085380E"/>
    <w:rsid w:val="00854D8C"/>
    <w:rsid w:val="0085656E"/>
    <w:rsid w:val="00864C04"/>
    <w:rsid w:val="00876B90"/>
    <w:rsid w:val="008852D3"/>
    <w:rsid w:val="008B268C"/>
    <w:rsid w:val="008B5712"/>
    <w:rsid w:val="008B68E1"/>
    <w:rsid w:val="008C2FC2"/>
    <w:rsid w:val="008C79FB"/>
    <w:rsid w:val="008D3FC6"/>
    <w:rsid w:val="008D57A2"/>
    <w:rsid w:val="008D5E7D"/>
    <w:rsid w:val="008E0431"/>
    <w:rsid w:val="00907163"/>
    <w:rsid w:val="00907F0B"/>
    <w:rsid w:val="00907F88"/>
    <w:rsid w:val="00911A84"/>
    <w:rsid w:val="00914071"/>
    <w:rsid w:val="0091444E"/>
    <w:rsid w:val="00917CBB"/>
    <w:rsid w:val="00932671"/>
    <w:rsid w:val="0093510C"/>
    <w:rsid w:val="00937109"/>
    <w:rsid w:val="0094356B"/>
    <w:rsid w:val="009648EE"/>
    <w:rsid w:val="009732BF"/>
    <w:rsid w:val="00981D48"/>
    <w:rsid w:val="00987A0C"/>
    <w:rsid w:val="00996143"/>
    <w:rsid w:val="009A0E7A"/>
    <w:rsid w:val="009A251C"/>
    <w:rsid w:val="009D3E49"/>
    <w:rsid w:val="009D6789"/>
    <w:rsid w:val="009E20A2"/>
    <w:rsid w:val="009F50DC"/>
    <w:rsid w:val="00A04662"/>
    <w:rsid w:val="00A04ACC"/>
    <w:rsid w:val="00A167A1"/>
    <w:rsid w:val="00A26921"/>
    <w:rsid w:val="00A40523"/>
    <w:rsid w:val="00A439A5"/>
    <w:rsid w:val="00A5455D"/>
    <w:rsid w:val="00A60C33"/>
    <w:rsid w:val="00A60E96"/>
    <w:rsid w:val="00A80742"/>
    <w:rsid w:val="00A92450"/>
    <w:rsid w:val="00AA0E2C"/>
    <w:rsid w:val="00AA1255"/>
    <w:rsid w:val="00AC0222"/>
    <w:rsid w:val="00AC490F"/>
    <w:rsid w:val="00AD04DB"/>
    <w:rsid w:val="00AE2B74"/>
    <w:rsid w:val="00AE37AA"/>
    <w:rsid w:val="00AF284F"/>
    <w:rsid w:val="00B11F26"/>
    <w:rsid w:val="00B228B5"/>
    <w:rsid w:val="00B37630"/>
    <w:rsid w:val="00B4057A"/>
    <w:rsid w:val="00B40F3B"/>
    <w:rsid w:val="00B50ACF"/>
    <w:rsid w:val="00B50AEB"/>
    <w:rsid w:val="00B526DA"/>
    <w:rsid w:val="00B54086"/>
    <w:rsid w:val="00B56DCA"/>
    <w:rsid w:val="00B6170C"/>
    <w:rsid w:val="00B642B3"/>
    <w:rsid w:val="00B71482"/>
    <w:rsid w:val="00B73EF1"/>
    <w:rsid w:val="00BA4CAB"/>
    <w:rsid w:val="00BB6E07"/>
    <w:rsid w:val="00BD75E9"/>
    <w:rsid w:val="00BE13B3"/>
    <w:rsid w:val="00BE53A3"/>
    <w:rsid w:val="00BE68BA"/>
    <w:rsid w:val="00BE7870"/>
    <w:rsid w:val="00BF3B79"/>
    <w:rsid w:val="00C00C3C"/>
    <w:rsid w:val="00C36DB8"/>
    <w:rsid w:val="00C4458B"/>
    <w:rsid w:val="00C503E6"/>
    <w:rsid w:val="00C50B32"/>
    <w:rsid w:val="00C56310"/>
    <w:rsid w:val="00C81CC4"/>
    <w:rsid w:val="00C844CF"/>
    <w:rsid w:val="00C905B8"/>
    <w:rsid w:val="00CA1588"/>
    <w:rsid w:val="00CA4984"/>
    <w:rsid w:val="00CA7702"/>
    <w:rsid w:val="00CB2D90"/>
    <w:rsid w:val="00CB2FE6"/>
    <w:rsid w:val="00CE0235"/>
    <w:rsid w:val="00CF4EC1"/>
    <w:rsid w:val="00CF6049"/>
    <w:rsid w:val="00CF689A"/>
    <w:rsid w:val="00D0616D"/>
    <w:rsid w:val="00D11255"/>
    <w:rsid w:val="00D16A9A"/>
    <w:rsid w:val="00D24FF5"/>
    <w:rsid w:val="00D309CC"/>
    <w:rsid w:val="00D419C8"/>
    <w:rsid w:val="00D87761"/>
    <w:rsid w:val="00D97F7E"/>
    <w:rsid w:val="00DD0ED9"/>
    <w:rsid w:val="00DD18BC"/>
    <w:rsid w:val="00DD29F8"/>
    <w:rsid w:val="00DE4959"/>
    <w:rsid w:val="00DF0345"/>
    <w:rsid w:val="00E00710"/>
    <w:rsid w:val="00E0215E"/>
    <w:rsid w:val="00E04C1C"/>
    <w:rsid w:val="00E10531"/>
    <w:rsid w:val="00E12D8D"/>
    <w:rsid w:val="00E3413E"/>
    <w:rsid w:val="00E51E96"/>
    <w:rsid w:val="00E646CB"/>
    <w:rsid w:val="00E70BC5"/>
    <w:rsid w:val="00E725E8"/>
    <w:rsid w:val="00E75DA9"/>
    <w:rsid w:val="00E80981"/>
    <w:rsid w:val="00E844B0"/>
    <w:rsid w:val="00E926C7"/>
    <w:rsid w:val="00EC2FB8"/>
    <w:rsid w:val="00EC7F83"/>
    <w:rsid w:val="00ED2FFD"/>
    <w:rsid w:val="00EF180D"/>
    <w:rsid w:val="00EF30A9"/>
    <w:rsid w:val="00F03AAC"/>
    <w:rsid w:val="00F04713"/>
    <w:rsid w:val="00F114C3"/>
    <w:rsid w:val="00F150AB"/>
    <w:rsid w:val="00F30D4A"/>
    <w:rsid w:val="00F42C6E"/>
    <w:rsid w:val="00F445A4"/>
    <w:rsid w:val="00F5260A"/>
    <w:rsid w:val="00F55FDC"/>
    <w:rsid w:val="00F60A3C"/>
    <w:rsid w:val="00F67DF7"/>
    <w:rsid w:val="00F73C84"/>
    <w:rsid w:val="00F74A07"/>
    <w:rsid w:val="00F76E44"/>
    <w:rsid w:val="00F827D9"/>
    <w:rsid w:val="00F93CB6"/>
    <w:rsid w:val="00F94C85"/>
    <w:rsid w:val="00F95F9F"/>
    <w:rsid w:val="00F976BA"/>
    <w:rsid w:val="00FB2129"/>
    <w:rsid w:val="00FB3D25"/>
    <w:rsid w:val="00FB4568"/>
    <w:rsid w:val="00FC2356"/>
    <w:rsid w:val="00FD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3942"/>
  <w15:chartTrackingRefBased/>
  <w15:docId w15:val="{EDABBCB0-0519-4A9B-920D-E044BD62F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0E"/>
    <w:pPr>
      <w:keepNext/>
      <w:keepLines/>
      <w:spacing w:before="240" w:after="0" w:line="254" w:lineRule="auto"/>
      <w:outlineLvl w:val="0"/>
    </w:pPr>
    <w:rPr>
      <w:rFonts w:ascii="Calibri" w:eastAsia="Calibri" w:hAnsi="Calibri" w:cs="Calibri"/>
      <w:color w:val="2F5496"/>
      <w:sz w:val="32"/>
      <w:szCs w:val="32"/>
      <w:lang w:val="vi" w:eastAsia="en-US"/>
    </w:rPr>
  </w:style>
  <w:style w:type="paragraph" w:styleId="Heading2">
    <w:name w:val="heading 2"/>
    <w:basedOn w:val="Normal"/>
    <w:link w:val="Heading2Char"/>
    <w:uiPriority w:val="9"/>
    <w:qFormat/>
    <w:rsid w:val="005C0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06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0E"/>
    <w:pPr>
      <w:keepNext/>
      <w:keepLines/>
      <w:spacing w:before="240" w:after="40" w:line="254" w:lineRule="auto"/>
      <w:outlineLvl w:val="3"/>
    </w:pPr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0E"/>
    <w:pPr>
      <w:keepNext/>
      <w:keepLines/>
      <w:spacing w:before="220" w:after="40" w:line="254" w:lineRule="auto"/>
      <w:outlineLvl w:val="4"/>
    </w:pPr>
    <w:rPr>
      <w:rFonts w:ascii="Book Antiqua" w:eastAsia="Book Antiqua" w:hAnsi="Book Antiqua" w:cs="Book Antiqua"/>
      <w:b/>
      <w:bCs/>
      <w:lang w:val="vi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0E"/>
    <w:pPr>
      <w:keepNext/>
      <w:keepLines/>
      <w:spacing w:before="200" w:after="40" w:line="254" w:lineRule="auto"/>
      <w:outlineLvl w:val="5"/>
    </w:pPr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64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06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C0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C0642"/>
    <w:rPr>
      <w:i/>
      <w:iCs/>
    </w:rPr>
  </w:style>
  <w:style w:type="character" w:styleId="Strong">
    <w:name w:val="Strong"/>
    <w:basedOn w:val="DefaultParagraphFont"/>
    <w:uiPriority w:val="22"/>
    <w:qFormat/>
    <w:rsid w:val="005C06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954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A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70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0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09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09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0960"/>
    <w:rPr>
      <w:b/>
      <w:bCs/>
      <w:sz w:val="20"/>
      <w:szCs w:val="20"/>
    </w:rPr>
  </w:style>
  <w:style w:type="paragraph" w:customStyle="1" w:styleId="A1">
    <w:name w:val="A1"/>
    <w:basedOn w:val="Normal"/>
    <w:qFormat/>
    <w:rsid w:val="00981D48"/>
    <w:pPr>
      <w:keepNext/>
      <w:keepLines/>
      <w:pBdr>
        <w:top w:val="nil"/>
        <w:left w:val="nil"/>
        <w:bottom w:val="nil"/>
        <w:right w:val="nil"/>
        <w:between w:val="nil"/>
      </w:pBdr>
      <w:spacing w:after="240" w:line="288" w:lineRule="auto"/>
      <w:ind w:firstLine="720"/>
      <w:outlineLvl w:val="0"/>
    </w:pPr>
    <w:rPr>
      <w:rFonts w:ascii="SVN-Book Antiqua" w:eastAsia="Book Antiqua" w:hAnsi="SVN-Book Antiqua" w:cs="Book Antiqua"/>
      <w:b/>
      <w:bCs/>
      <w:color w:val="000000"/>
      <w:sz w:val="28"/>
      <w:szCs w:val="28"/>
      <w:lang w:val="vi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2340E"/>
    <w:rPr>
      <w:rFonts w:ascii="Calibri" w:eastAsia="Calibri" w:hAnsi="Calibri" w:cs="Calibri"/>
      <w:color w:val="2F5496"/>
      <w:sz w:val="32"/>
      <w:szCs w:val="32"/>
      <w:lang w:val="vi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0E"/>
    <w:rPr>
      <w:rFonts w:ascii="Book Antiqua" w:eastAsia="Book Antiqua" w:hAnsi="Book Antiqua" w:cs="Book Antiqua"/>
      <w:b/>
      <w:bCs/>
      <w:sz w:val="24"/>
      <w:szCs w:val="24"/>
      <w:lang w:val="vi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0E"/>
    <w:rPr>
      <w:rFonts w:ascii="Book Antiqua" w:eastAsia="Book Antiqua" w:hAnsi="Book Antiqua" w:cs="Book Antiqua"/>
      <w:b/>
      <w:bCs/>
      <w:lang w:val="vi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0E"/>
    <w:rPr>
      <w:rFonts w:ascii="Book Antiqua" w:eastAsia="Book Antiqua" w:hAnsi="Book Antiqua" w:cs="Book Antiqua"/>
      <w:b/>
      <w:bCs/>
      <w:sz w:val="20"/>
      <w:szCs w:val="20"/>
      <w:lang w:val="vi" w:eastAsia="en-US"/>
    </w:rPr>
  </w:style>
  <w:style w:type="table" w:customStyle="1" w:styleId="TableNormal0">
    <w:name w:val="TableNormal"/>
    <w:rsid w:val="0012340E"/>
    <w:pPr>
      <w:spacing w:after="0" w:line="254" w:lineRule="auto"/>
    </w:pPr>
    <w:rPr>
      <w:rFonts w:ascii="Book Antiqua" w:eastAsia="Book Antiqua" w:hAnsi="Book Antiqua" w:cs="Book Antiqua"/>
      <w:sz w:val="26"/>
      <w:szCs w:val="26"/>
      <w:lang w:val="vi" w:eastAsia="en-U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12340E"/>
    <w:pPr>
      <w:keepNext/>
      <w:keepLines/>
      <w:spacing w:before="480" w:after="120" w:line="254" w:lineRule="auto"/>
    </w:pPr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character" w:customStyle="1" w:styleId="TitleChar">
    <w:name w:val="Title Char"/>
    <w:basedOn w:val="DefaultParagraphFont"/>
    <w:link w:val="Title"/>
    <w:uiPriority w:val="10"/>
    <w:rsid w:val="0012340E"/>
    <w:rPr>
      <w:rFonts w:ascii="Book Antiqua" w:eastAsia="Book Antiqua" w:hAnsi="Book Antiqua" w:cs="Book Antiqua"/>
      <w:b/>
      <w:bCs/>
      <w:sz w:val="72"/>
      <w:szCs w:val="72"/>
      <w:lang w:val="v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0E"/>
    <w:pPr>
      <w:keepNext/>
      <w:keepLines/>
      <w:spacing w:before="360" w:after="80" w:line="254" w:lineRule="auto"/>
    </w:pPr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12340E"/>
    <w:rPr>
      <w:rFonts w:ascii="Georgia" w:eastAsia="Georgia" w:hAnsi="Georgia" w:cs="Georgia"/>
      <w:i/>
      <w:iCs/>
      <w:color w:val="666666"/>
      <w:sz w:val="48"/>
      <w:szCs w:val="48"/>
      <w:lang w:val="vi" w:eastAsia="en-US"/>
    </w:rPr>
  </w:style>
  <w:style w:type="paragraph" w:styleId="Header">
    <w:name w:val="header"/>
    <w:basedOn w:val="Normal"/>
    <w:link w:val="HeaderChar"/>
    <w:uiPriority w:val="99"/>
    <w:unhideWhenUsed/>
    <w:rsid w:val="00B22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B5"/>
  </w:style>
  <w:style w:type="paragraph" w:styleId="Footer">
    <w:name w:val="footer"/>
    <w:basedOn w:val="Normal"/>
    <w:link w:val="FooterChar"/>
    <w:uiPriority w:val="99"/>
    <w:unhideWhenUsed/>
    <w:rsid w:val="00B22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5011</Words>
  <Characters>28567</Characters>
  <Application>Microsoft Office Word</Application>
  <DocSecurity>0</DocSecurity>
  <Lines>238</Lines>
  <Paragraphs>67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</cp:lastModifiedBy>
  <cp:revision>5</cp:revision>
  <dcterms:created xsi:type="dcterms:W3CDTF">2026-08-13T08:28:00Z</dcterms:created>
  <dcterms:modified xsi:type="dcterms:W3CDTF">2026-09-19T10:59:00Z</dcterms:modified>
</cp:coreProperties>
</file>